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9A" w:rsidRPr="00FE3341" w:rsidRDefault="003662C1" w:rsidP="00FE3341">
      <w:pPr>
        <w:spacing w:after="0" w:line="240" w:lineRule="auto"/>
        <w:contextualSpacing/>
        <w:jc w:val="center"/>
        <w:rPr>
          <w:b/>
          <w:spacing w:val="-4"/>
          <w:sz w:val="40"/>
          <w:szCs w:val="44"/>
        </w:rPr>
      </w:pPr>
      <w:r w:rsidRPr="00FE3341">
        <w:rPr>
          <w:rFonts w:ascii="Times New Roman" w:hAnsi="Times New Roman" w:cs="Times New Roman"/>
          <w:b/>
          <w:spacing w:val="-4"/>
          <w:sz w:val="40"/>
          <w:szCs w:val="44"/>
        </w:rPr>
        <w:t>ООО Тепличный комплекс «</w:t>
      </w:r>
      <w:proofErr w:type="spellStart"/>
      <w:r w:rsidRPr="00FE3341">
        <w:rPr>
          <w:rFonts w:ascii="Times New Roman" w:hAnsi="Times New Roman" w:cs="Times New Roman"/>
          <w:b/>
          <w:spacing w:val="-4"/>
          <w:sz w:val="40"/>
          <w:szCs w:val="44"/>
        </w:rPr>
        <w:t>Сосногорский</w:t>
      </w:r>
      <w:proofErr w:type="spellEnd"/>
      <w:r w:rsidRPr="00FE3341">
        <w:rPr>
          <w:rFonts w:ascii="Times New Roman" w:hAnsi="Times New Roman" w:cs="Times New Roman"/>
          <w:b/>
          <w:spacing w:val="-4"/>
          <w:sz w:val="40"/>
          <w:szCs w:val="44"/>
        </w:rPr>
        <w:t>»</w:t>
      </w:r>
      <w:r w:rsidR="0015499A" w:rsidRPr="00FE3341">
        <w:rPr>
          <w:b/>
          <w:spacing w:val="-4"/>
          <w:sz w:val="40"/>
          <w:szCs w:val="44"/>
        </w:rPr>
        <w:t xml:space="preserve"> </w:t>
      </w:r>
    </w:p>
    <w:p w:rsidR="003662C1" w:rsidRPr="00FE3341" w:rsidRDefault="0015499A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36"/>
        </w:rPr>
      </w:pPr>
      <w:r w:rsidRPr="00FE3341">
        <w:rPr>
          <w:rFonts w:ascii="Times New Roman" w:hAnsi="Times New Roman" w:cs="Times New Roman"/>
          <w:spacing w:val="-4"/>
          <w:sz w:val="28"/>
          <w:szCs w:val="36"/>
        </w:rPr>
        <w:t>Республика Коми, г. Сосногорск,</w:t>
      </w:r>
    </w:p>
    <w:p w:rsidR="0015499A" w:rsidRPr="00FE3341" w:rsidRDefault="0015499A" w:rsidP="00FE3341">
      <w:pPr>
        <w:spacing w:after="0" w:line="240" w:lineRule="auto"/>
        <w:contextualSpacing/>
        <w:jc w:val="center"/>
        <w:rPr>
          <w:b/>
          <w:spacing w:val="-4"/>
          <w:sz w:val="40"/>
          <w:szCs w:val="44"/>
        </w:rPr>
      </w:pPr>
      <w:r w:rsidRPr="00FE3341">
        <w:rPr>
          <w:rFonts w:ascii="Times New Roman" w:hAnsi="Times New Roman" w:cs="Times New Roman"/>
          <w:b/>
          <w:spacing w:val="-4"/>
          <w:sz w:val="40"/>
          <w:szCs w:val="44"/>
        </w:rPr>
        <w:t>ООО Тепличный комплекс «</w:t>
      </w:r>
      <w:proofErr w:type="spellStart"/>
      <w:r w:rsidRPr="00FE3341">
        <w:rPr>
          <w:rFonts w:ascii="Times New Roman" w:hAnsi="Times New Roman" w:cs="Times New Roman"/>
          <w:b/>
          <w:spacing w:val="-4"/>
          <w:sz w:val="40"/>
          <w:szCs w:val="44"/>
        </w:rPr>
        <w:t>Новочебоксарский</w:t>
      </w:r>
      <w:proofErr w:type="spellEnd"/>
      <w:r w:rsidRPr="00FE3341">
        <w:rPr>
          <w:rFonts w:ascii="Times New Roman" w:hAnsi="Times New Roman" w:cs="Times New Roman"/>
          <w:b/>
          <w:spacing w:val="-4"/>
          <w:sz w:val="40"/>
          <w:szCs w:val="44"/>
        </w:rPr>
        <w:t>»</w:t>
      </w:r>
      <w:r w:rsidRPr="00FE3341">
        <w:rPr>
          <w:b/>
          <w:spacing w:val="-4"/>
          <w:sz w:val="40"/>
          <w:szCs w:val="44"/>
        </w:rPr>
        <w:t xml:space="preserve"> </w:t>
      </w:r>
    </w:p>
    <w:p w:rsidR="003662C1" w:rsidRDefault="0015499A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36"/>
        </w:rPr>
      </w:pPr>
      <w:bookmarkStart w:id="0" w:name="_GoBack"/>
      <w:bookmarkEnd w:id="0"/>
      <w:r w:rsidRPr="00FE3341">
        <w:rPr>
          <w:rFonts w:ascii="Times New Roman" w:hAnsi="Times New Roman" w:cs="Times New Roman"/>
          <w:spacing w:val="-4"/>
          <w:sz w:val="28"/>
          <w:szCs w:val="36"/>
        </w:rPr>
        <w:t>Республика Чувашия, г. Чебоксары</w:t>
      </w:r>
    </w:p>
    <w:p w:rsidR="00AC0DAE" w:rsidRPr="00AC0DAE" w:rsidRDefault="00AC0DAE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7E7F8E" w:rsidRDefault="00FE3341" w:rsidP="007E7F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56"/>
          <w:szCs w:val="48"/>
          <w:u w:val="single"/>
        </w:rPr>
      </w:pPr>
      <w:r w:rsidRPr="00FE3341">
        <w:rPr>
          <w:rFonts w:ascii="Times New Roman" w:hAnsi="Times New Roman" w:cs="Times New Roman"/>
          <w:spacing w:val="-4"/>
          <w:sz w:val="40"/>
          <w:szCs w:val="36"/>
        </w:rPr>
        <w:t>ТРЕБУЕТСЯ</w:t>
      </w:r>
      <w:r>
        <w:rPr>
          <w:rFonts w:ascii="Times New Roman" w:hAnsi="Times New Roman" w:cs="Times New Roman"/>
          <w:spacing w:val="-4"/>
          <w:sz w:val="36"/>
          <w:szCs w:val="36"/>
        </w:rPr>
        <w:t xml:space="preserve">      </w:t>
      </w:r>
      <w:r w:rsidR="007E7F8E">
        <w:rPr>
          <w:rFonts w:ascii="Times New Roman" w:hAnsi="Times New Roman" w:cs="Times New Roman"/>
          <w:spacing w:val="-4"/>
          <w:sz w:val="36"/>
          <w:szCs w:val="36"/>
        </w:rPr>
        <w:t xml:space="preserve">    </w:t>
      </w:r>
      <w:r w:rsidR="00AC0DAE" w:rsidRPr="00AC0DAE">
        <w:rPr>
          <w:rFonts w:ascii="Times New Roman" w:hAnsi="Times New Roman" w:cs="Times New Roman"/>
          <w:b/>
          <w:spacing w:val="-4"/>
          <w:sz w:val="56"/>
          <w:szCs w:val="48"/>
          <w:u w:val="single"/>
        </w:rPr>
        <w:t>ГЛАВНЫЙ АГРОНОМ</w:t>
      </w:r>
    </w:p>
    <w:p w:rsidR="002A210C" w:rsidRPr="00AC0DAE" w:rsidRDefault="00AC0DAE" w:rsidP="007E7F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56"/>
          <w:szCs w:val="48"/>
          <w:u w:val="single"/>
        </w:rPr>
      </w:pPr>
      <w:r w:rsidRPr="00AC0DAE">
        <w:rPr>
          <w:rFonts w:ascii="Times New Roman" w:hAnsi="Times New Roman" w:cs="Times New Roman"/>
          <w:b/>
          <w:spacing w:val="-4"/>
          <w:sz w:val="56"/>
          <w:szCs w:val="48"/>
          <w:u w:val="single"/>
        </w:rPr>
        <w:t>АГРОНОМ</w:t>
      </w:r>
    </w:p>
    <w:p w:rsidR="00AC0DAE" w:rsidRPr="00AC0DAE" w:rsidRDefault="00AC0DAE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16"/>
          <w:szCs w:val="16"/>
          <w:u w:val="single"/>
        </w:rPr>
      </w:pPr>
    </w:p>
    <w:p w:rsidR="00511AC4" w:rsidRPr="00FE3341" w:rsidRDefault="00931FB8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40"/>
        </w:rPr>
      </w:pPr>
      <w:r w:rsidRPr="00FE3341">
        <w:rPr>
          <w:rFonts w:ascii="Times New Roman" w:hAnsi="Times New Roman" w:cs="Times New Roman"/>
          <w:spacing w:val="-4"/>
          <w:szCs w:val="32"/>
        </w:rPr>
        <w:t>ТРЕБУЕМЫЙ ОПЫТ РАБОТЫ</w:t>
      </w:r>
      <w:r w:rsidR="0015499A" w:rsidRPr="00FE3341">
        <w:rPr>
          <w:rFonts w:ascii="Times New Roman" w:hAnsi="Times New Roman" w:cs="Times New Roman"/>
          <w:spacing w:val="-4"/>
          <w:szCs w:val="32"/>
        </w:rPr>
        <w:t xml:space="preserve"> </w:t>
      </w:r>
      <w:r w:rsidR="0015499A" w:rsidRPr="00FE3341">
        <w:rPr>
          <w:rFonts w:ascii="Times New Roman" w:hAnsi="Times New Roman" w:cs="Times New Roman"/>
          <w:b/>
          <w:spacing w:val="-4"/>
          <w:sz w:val="28"/>
          <w:szCs w:val="40"/>
        </w:rPr>
        <w:t>от 2 лет</w:t>
      </w:r>
    </w:p>
    <w:p w:rsidR="00931FB8" w:rsidRPr="00FE3341" w:rsidRDefault="00931FB8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32"/>
        </w:rPr>
      </w:pPr>
      <w:r w:rsidRPr="00FE3341">
        <w:rPr>
          <w:rFonts w:ascii="Times New Roman" w:hAnsi="Times New Roman" w:cs="Times New Roman"/>
          <w:spacing w:val="-4"/>
          <w:sz w:val="28"/>
          <w:szCs w:val="32"/>
        </w:rPr>
        <w:t>ТРЕБОВАНИЯ</w:t>
      </w:r>
    </w:p>
    <w:p w:rsidR="00931FB8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Высшее сельскохозяйственное образование, по специальности 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Агроном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931FB8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Опыт работы по управлению коллективом.</w:t>
      </w:r>
    </w:p>
    <w:p w:rsidR="00931FB8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Опыт ведения учетной и отчетной документации агрономической службы.</w:t>
      </w:r>
    </w:p>
    <w:p w:rsidR="00931FB8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Знание иностранных языков приветствуется.</w:t>
      </w:r>
    </w:p>
    <w:p w:rsidR="00931FB8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Готовность к командировкам, наличие действующего загранпаспорта.</w:t>
      </w:r>
    </w:p>
    <w:p w:rsidR="00931FB8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FE3341">
        <w:rPr>
          <w:rFonts w:ascii="Times New Roman" w:hAnsi="Times New Roman" w:cs="Times New Roman"/>
          <w:spacing w:val="-28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28"/>
          <w:sz w:val="26"/>
          <w:szCs w:val="26"/>
        </w:rPr>
        <w:t>Теоретическое владение современными технологиями возделывания овощных культур, технологий борьбы с вредителями.</w:t>
      </w:r>
    </w:p>
    <w:p w:rsidR="00931FB8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FE3341">
        <w:rPr>
          <w:rFonts w:ascii="Times New Roman" w:hAnsi="Times New Roman" w:cs="Times New Roman"/>
          <w:spacing w:val="-18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18"/>
          <w:sz w:val="26"/>
          <w:szCs w:val="26"/>
        </w:rPr>
        <w:t>Опыт работы агрохимиком, агрономом по защите растений, агрономом-технологом по выращиванию овощей.</w:t>
      </w:r>
    </w:p>
    <w:p w:rsidR="00511AC4" w:rsidRPr="00FE3341" w:rsidRDefault="006E7986" w:rsidP="00FE33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Знание методик проведения агрохимических анализов.</w:t>
      </w:r>
    </w:p>
    <w:p w:rsidR="00931FB8" w:rsidRPr="00FE3341" w:rsidRDefault="00931FB8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>КЛЮЧЕВЫЕ НАВЫКИ</w:t>
      </w:r>
    </w:p>
    <w:p w:rsidR="00931FB8" w:rsidRPr="00FE3341" w:rsidRDefault="006E7986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32"/>
        </w:rPr>
      </w:pPr>
      <w:r w:rsidRPr="00FE3341">
        <w:rPr>
          <w:rFonts w:ascii="Times New Roman" w:hAnsi="Times New Roman" w:cs="Times New Roman"/>
          <w:b/>
          <w:spacing w:val="-4"/>
          <w:sz w:val="28"/>
          <w:szCs w:val="32"/>
        </w:rPr>
        <w:t xml:space="preserve">- </w:t>
      </w:r>
      <w:r w:rsidR="00931FB8" w:rsidRPr="00FE3341">
        <w:rPr>
          <w:rFonts w:ascii="Times New Roman" w:hAnsi="Times New Roman" w:cs="Times New Roman"/>
          <w:b/>
          <w:spacing w:val="-4"/>
          <w:sz w:val="28"/>
          <w:szCs w:val="32"/>
        </w:rPr>
        <w:t>Знание:</w:t>
      </w:r>
    </w:p>
    <w:p w:rsidR="00931FB8" w:rsidRPr="00FE3341" w:rsidRDefault="00931FB8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FE3341">
        <w:rPr>
          <w:rFonts w:ascii="Times New Roman" w:hAnsi="Times New Roman" w:cs="Times New Roman"/>
          <w:spacing w:val="-10"/>
          <w:sz w:val="26"/>
          <w:szCs w:val="26"/>
        </w:rPr>
        <w:t>технологии сельскохозяйстве</w:t>
      </w:r>
      <w:r w:rsidR="002A210C"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нного производства и передового </w:t>
      </w:r>
      <w:r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сельскохозяйственного опыта возделывания полевых, садовых, огородных </w:t>
      </w:r>
      <w:r w:rsidR="002A210C"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культур; - </w:t>
      </w:r>
      <w:r w:rsidRPr="00FE3341">
        <w:rPr>
          <w:rFonts w:ascii="Times New Roman" w:hAnsi="Times New Roman" w:cs="Times New Roman"/>
          <w:spacing w:val="-10"/>
          <w:sz w:val="26"/>
          <w:szCs w:val="26"/>
        </w:rPr>
        <w:t>основ экономики, организации производства, труда и управления, системы оплаты труда,</w:t>
      </w:r>
      <w:r w:rsidR="002A210C"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материального и </w:t>
      </w:r>
      <w:r w:rsidR="003B795B">
        <w:rPr>
          <w:rFonts w:ascii="Times New Roman" w:hAnsi="Times New Roman" w:cs="Times New Roman"/>
          <w:spacing w:val="-10"/>
          <w:sz w:val="26"/>
          <w:szCs w:val="26"/>
        </w:rPr>
        <w:t>м</w:t>
      </w:r>
      <w:r w:rsidRPr="00FE3341">
        <w:rPr>
          <w:rFonts w:ascii="Times New Roman" w:hAnsi="Times New Roman" w:cs="Times New Roman"/>
          <w:spacing w:val="-10"/>
          <w:sz w:val="26"/>
          <w:szCs w:val="26"/>
        </w:rPr>
        <w:t>орального стимулирования, методы нормирования труда; основ</w:t>
      </w:r>
      <w:r w:rsidR="003B795B">
        <w:rPr>
          <w:rFonts w:ascii="Times New Roman" w:hAnsi="Times New Roman" w:cs="Times New Roman"/>
          <w:spacing w:val="-10"/>
          <w:sz w:val="26"/>
          <w:szCs w:val="26"/>
        </w:rPr>
        <w:t>ы</w:t>
      </w:r>
      <w:r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 земельного законодательства; основы законодательства по охране окружающей среды;</w:t>
      </w:r>
    </w:p>
    <w:p w:rsidR="00931FB8" w:rsidRPr="00FE3341" w:rsidRDefault="00931FB8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FE3341">
        <w:rPr>
          <w:rFonts w:ascii="Times New Roman" w:hAnsi="Times New Roman" w:cs="Times New Roman"/>
          <w:spacing w:val="-16"/>
          <w:sz w:val="26"/>
          <w:szCs w:val="26"/>
        </w:rPr>
        <w:t>правил охраны труда, техники безопасности, производственной санитарии и противопожарной защиты;</w:t>
      </w:r>
    </w:p>
    <w:p w:rsidR="00931FB8" w:rsidRPr="00FE3341" w:rsidRDefault="00931FB8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FE3341">
        <w:rPr>
          <w:rFonts w:ascii="Times New Roman" w:hAnsi="Times New Roman" w:cs="Times New Roman"/>
          <w:spacing w:val="-10"/>
          <w:sz w:val="26"/>
          <w:szCs w:val="26"/>
        </w:rPr>
        <w:t>технологии производства растениеводческой продукции в различных экологических условиях;</w:t>
      </w:r>
    </w:p>
    <w:p w:rsidR="006E7986" w:rsidRPr="00FE3341" w:rsidRDefault="006E7986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="00931FB8" w:rsidRPr="00FE3341">
        <w:rPr>
          <w:rFonts w:ascii="Times New Roman" w:hAnsi="Times New Roman" w:cs="Times New Roman"/>
          <w:b/>
          <w:spacing w:val="-10"/>
          <w:sz w:val="26"/>
          <w:szCs w:val="26"/>
        </w:rPr>
        <w:t>Владение</w:t>
      </w:r>
      <w:r w:rsidR="00931FB8" w:rsidRPr="00FE3341">
        <w:rPr>
          <w:rFonts w:ascii="Times New Roman" w:hAnsi="Times New Roman" w:cs="Times New Roman"/>
          <w:spacing w:val="-10"/>
          <w:sz w:val="26"/>
          <w:szCs w:val="26"/>
        </w:rPr>
        <w:t xml:space="preserve"> методикой апробации сельскохозяйственных культур. </w:t>
      </w:r>
    </w:p>
    <w:p w:rsidR="00931FB8" w:rsidRPr="00FE3341" w:rsidRDefault="00931FB8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32"/>
        </w:rPr>
      </w:pPr>
      <w:r w:rsidRPr="00FE3341">
        <w:rPr>
          <w:rFonts w:ascii="Times New Roman" w:hAnsi="Times New Roman" w:cs="Times New Roman"/>
          <w:spacing w:val="-4"/>
          <w:sz w:val="28"/>
          <w:szCs w:val="32"/>
        </w:rPr>
        <w:t>ОБЯЗАННОСТИ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Контроль и координация, руководство агрономической службой и подчиненными подразделениями тепличного комплекса.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Формирование бюджета агрономической службы предприятия.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Организация выращивания сельскохозяйственных культур, а также сбора урожая и хранения овощной продукции в соответствии с утверждёнными технологиями.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Разработка планов посева, выращивания рассады, производства, оборотов сельскохозяйственных культур и обеспечение их выполнения.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Разработка технологических карт, календарных графиков плановых работ по уходу за выращиваемыми культурами, дезинфекции и других профилактических работ внутри теплиц, складов и тепличного оборудования.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Разработка агротехнических мероприятий, направленных на достижение пиковых урожайностей возделываемых культур при соблюдении эко-качества продукции.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Определение потребности расходных материалов, сырья и т.п. по каждой возделываемой культуре.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FE3341">
        <w:rPr>
          <w:rFonts w:ascii="Times New Roman" w:hAnsi="Times New Roman" w:cs="Times New Roman"/>
          <w:spacing w:val="-12"/>
          <w:sz w:val="25"/>
          <w:szCs w:val="25"/>
        </w:rPr>
        <w:t xml:space="preserve">- </w:t>
      </w:r>
      <w:r w:rsidR="00931FB8" w:rsidRPr="00FE3341">
        <w:rPr>
          <w:rFonts w:ascii="Times New Roman" w:hAnsi="Times New Roman" w:cs="Times New Roman"/>
          <w:spacing w:val="-12"/>
          <w:sz w:val="25"/>
          <w:szCs w:val="25"/>
        </w:rPr>
        <w:t>Организация учёта и контроля расхода используемых семян, удобрений и т.п., а также учёта прямых затрат на производство продукции, отчётности в расходовании средств.</w:t>
      </w:r>
    </w:p>
    <w:p w:rsidR="00931FB8" w:rsidRPr="00FE3341" w:rsidRDefault="00931FB8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32"/>
        </w:rPr>
      </w:pPr>
      <w:r w:rsidRPr="00FE3341">
        <w:rPr>
          <w:rFonts w:ascii="Times New Roman" w:hAnsi="Times New Roman" w:cs="Times New Roman"/>
          <w:spacing w:val="-4"/>
          <w:sz w:val="28"/>
          <w:szCs w:val="32"/>
        </w:rPr>
        <w:t>УСЛОВИЯ РАБОТЫ</w:t>
      </w:r>
    </w:p>
    <w:p w:rsidR="00931FB8" w:rsidRPr="00FE3341" w:rsidRDefault="00931FB8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Официальное трудоустройство, оформление 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FE3341">
        <w:rPr>
          <w:rFonts w:ascii="Times New Roman" w:hAnsi="Times New Roman" w:cs="Times New Roman"/>
          <w:spacing w:val="-4"/>
          <w:sz w:val="26"/>
          <w:szCs w:val="26"/>
        </w:rPr>
        <w:t xml:space="preserve">рудового договора; 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FE3341">
        <w:rPr>
          <w:rFonts w:ascii="Times New Roman" w:hAnsi="Times New Roman" w:cs="Times New Roman"/>
          <w:spacing w:val="-4"/>
          <w:sz w:val="26"/>
          <w:szCs w:val="26"/>
        </w:rPr>
        <w:t>рафик работы 5/2, сб., вс. - выходные дни;</w:t>
      </w:r>
      <w:r w:rsidR="00FE33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FE3341">
        <w:rPr>
          <w:rFonts w:ascii="Times New Roman" w:hAnsi="Times New Roman" w:cs="Times New Roman"/>
          <w:spacing w:val="-4"/>
          <w:sz w:val="26"/>
          <w:szCs w:val="26"/>
        </w:rPr>
        <w:t>бучение;</w:t>
      </w:r>
      <w:r w:rsidR="00FE33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FE3341">
        <w:rPr>
          <w:rFonts w:ascii="Times New Roman" w:hAnsi="Times New Roman" w:cs="Times New Roman"/>
          <w:spacing w:val="-4"/>
          <w:sz w:val="26"/>
          <w:szCs w:val="26"/>
        </w:rPr>
        <w:t>арьерный рост;</w:t>
      </w:r>
      <w:r w:rsidR="00FE33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7D5BAA" w:rsidRPr="00FE3341">
        <w:rPr>
          <w:rFonts w:ascii="Times New Roman" w:hAnsi="Times New Roman" w:cs="Times New Roman"/>
          <w:spacing w:val="-4"/>
          <w:sz w:val="26"/>
          <w:szCs w:val="26"/>
        </w:rPr>
        <w:t>абота в экологическ</w:t>
      </w:r>
      <w:r w:rsidR="003B795B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7D5BAA" w:rsidRPr="00FE3341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FE3341">
        <w:rPr>
          <w:rFonts w:ascii="Times New Roman" w:hAnsi="Times New Roman" w:cs="Times New Roman"/>
          <w:spacing w:val="-4"/>
          <w:sz w:val="26"/>
          <w:szCs w:val="26"/>
        </w:rPr>
        <w:t>чистом месте.</w:t>
      </w:r>
    </w:p>
    <w:p w:rsidR="00931FB8" w:rsidRPr="00FE3341" w:rsidRDefault="00931FB8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>ТИП ЗАНЯТОСТИ</w:t>
      </w:r>
    </w:p>
    <w:p w:rsidR="00931FB8" w:rsidRPr="00FE3341" w:rsidRDefault="00511AC4" w:rsidP="00FE3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931FB8" w:rsidRPr="00FE3341">
        <w:rPr>
          <w:rFonts w:ascii="Times New Roman" w:hAnsi="Times New Roman" w:cs="Times New Roman"/>
          <w:spacing w:val="-4"/>
          <w:sz w:val="26"/>
          <w:szCs w:val="26"/>
        </w:rPr>
        <w:t>олная занятость, полный рабочий день</w:t>
      </w:r>
    </w:p>
    <w:p w:rsidR="003662C1" w:rsidRPr="00FE3341" w:rsidRDefault="002A210C" w:rsidP="00FE334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E3341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511AC4" w:rsidRPr="00FE3341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ОНТАКТНОЕ ЛИЦО</w:t>
      </w:r>
    </w:p>
    <w:p w:rsidR="002A210C" w:rsidRPr="00AC0DAE" w:rsidRDefault="002A210C" w:rsidP="00FE33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6"/>
        </w:rPr>
      </w:pPr>
      <w:r w:rsidRPr="00AC0DAE">
        <w:rPr>
          <w:rFonts w:ascii="Times New Roman" w:hAnsi="Times New Roman" w:cs="Times New Roman"/>
          <w:color w:val="000000"/>
          <w:spacing w:val="-4"/>
          <w:sz w:val="28"/>
          <w:szCs w:val="26"/>
        </w:rPr>
        <w:t>Начальник отдела кадров Золотова Ирина Вячеславовна</w:t>
      </w:r>
    </w:p>
    <w:p w:rsidR="002A210C" w:rsidRPr="00AC0DAE" w:rsidRDefault="007D5BAA" w:rsidP="00FE33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6"/>
        </w:rPr>
      </w:pPr>
      <w:r w:rsidRPr="00AC0DAE">
        <w:rPr>
          <w:rFonts w:ascii="Times New Roman" w:hAnsi="Times New Roman" w:cs="Times New Roman"/>
          <w:color w:val="000000"/>
          <w:spacing w:val="-4"/>
          <w:sz w:val="28"/>
          <w:szCs w:val="26"/>
        </w:rPr>
        <w:t>Тел.: +7(499)346-66-60 доб. 104</w:t>
      </w:r>
    </w:p>
    <w:p w:rsidR="007D5BAA" w:rsidRPr="00AC0DAE" w:rsidRDefault="007D5BAA" w:rsidP="00FE334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AC0DAE">
        <w:rPr>
          <w:rFonts w:ascii="Times New Roman" w:hAnsi="Times New Roman" w:cs="Times New Roman"/>
          <w:spacing w:val="-4"/>
          <w:sz w:val="28"/>
          <w:szCs w:val="26"/>
          <w:lang w:val="en-US"/>
        </w:rPr>
        <w:t>E-mail</w:t>
      </w:r>
      <w:r w:rsidRPr="00AC0DAE">
        <w:rPr>
          <w:rFonts w:ascii="Times New Roman" w:hAnsi="Times New Roman" w:cs="Times New Roman"/>
          <w:spacing w:val="-4"/>
          <w:sz w:val="28"/>
          <w:szCs w:val="26"/>
        </w:rPr>
        <w:t xml:space="preserve">: </w:t>
      </w:r>
      <w:hyperlink r:id="rId7" w:history="1">
        <w:r w:rsidRPr="00AC0DAE">
          <w:rPr>
            <w:rStyle w:val="a3"/>
            <w:rFonts w:ascii="Times New Roman" w:hAnsi="Times New Roman" w:cs="Times New Roman"/>
            <w:spacing w:val="-4"/>
            <w:sz w:val="28"/>
            <w:szCs w:val="26"/>
            <w:lang w:val="en-US"/>
          </w:rPr>
          <w:t>info@agro-man.ru</w:t>
        </w:r>
      </w:hyperlink>
      <w:r w:rsidRPr="00AC0DAE">
        <w:rPr>
          <w:rFonts w:ascii="Times New Roman" w:hAnsi="Times New Roman" w:cs="Times New Roman"/>
          <w:spacing w:val="-4"/>
          <w:sz w:val="28"/>
          <w:szCs w:val="26"/>
          <w:lang w:val="en-US"/>
        </w:rPr>
        <w:t xml:space="preserve"> </w:t>
      </w:r>
    </w:p>
    <w:sectPr w:rsidR="007D5BAA" w:rsidRPr="00AC0DAE" w:rsidSect="00FE3341">
      <w:pgSz w:w="11905" w:h="16837"/>
      <w:pgMar w:top="284" w:right="423" w:bottom="284" w:left="42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2B0"/>
    <w:multiLevelType w:val="multilevel"/>
    <w:tmpl w:val="CA92DB1C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51"/>
    <w:rsid w:val="0015499A"/>
    <w:rsid w:val="002A210C"/>
    <w:rsid w:val="003662C1"/>
    <w:rsid w:val="003B795B"/>
    <w:rsid w:val="00511AC4"/>
    <w:rsid w:val="006A7D13"/>
    <w:rsid w:val="006E7986"/>
    <w:rsid w:val="00771B51"/>
    <w:rsid w:val="007C2FEA"/>
    <w:rsid w:val="007D5BAA"/>
    <w:rsid w:val="007E7F8E"/>
    <w:rsid w:val="00931FB8"/>
    <w:rsid w:val="00AC0DAE"/>
    <w:rsid w:val="00AF5D53"/>
    <w:rsid w:val="00C95A3B"/>
    <w:rsid w:val="00EB5A64"/>
    <w:rsid w:val="00F95643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gro-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5159-DD31-467D-8CD7-2925B67D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Е.Г.</dc:creator>
  <cp:keywords/>
  <dc:description/>
  <cp:lastModifiedBy>Лёвина Мария Вячеславна</cp:lastModifiedBy>
  <cp:revision>11</cp:revision>
  <dcterms:created xsi:type="dcterms:W3CDTF">2018-01-18T06:41:00Z</dcterms:created>
  <dcterms:modified xsi:type="dcterms:W3CDTF">2018-01-19T10:34:00Z</dcterms:modified>
</cp:coreProperties>
</file>